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-601" w:type="dxa"/>
        <w:tblLook w:val="00A0" w:firstRow="1" w:lastRow="0" w:firstColumn="1" w:lastColumn="0" w:noHBand="0" w:noVBand="0"/>
      </w:tblPr>
      <w:tblGrid>
        <w:gridCol w:w="10172"/>
      </w:tblGrid>
      <w:tr w:rsidR="00695B61" w:rsidRPr="003139CB" w:rsidTr="00A53AA9">
        <w:trPr>
          <w:trHeight w:val="2259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366B64" w:rsidRPr="003139CB" w:rsidRDefault="00366B64" w:rsidP="00366B64">
            <w:pPr>
              <w:tabs>
                <w:tab w:val="left" w:pos="851"/>
              </w:tabs>
              <w:jc w:val="center"/>
              <w:rPr>
                <w:b/>
                <w:sz w:val="26"/>
                <w:szCs w:val="26"/>
              </w:rPr>
            </w:pPr>
            <w:r w:rsidRPr="003139CB">
              <w:rPr>
                <w:b/>
                <w:sz w:val="26"/>
                <w:szCs w:val="26"/>
              </w:rPr>
              <w:t>ПОЯСНИТЕЛЬНАЯ ЗАПИСКА</w:t>
            </w:r>
          </w:p>
          <w:p w:rsidR="00BE7924" w:rsidRPr="003139CB" w:rsidRDefault="00366B64" w:rsidP="003418DF">
            <w:pPr>
              <w:tabs>
                <w:tab w:val="left" w:pos="851"/>
              </w:tabs>
              <w:jc w:val="center"/>
              <w:rPr>
                <w:b/>
                <w:sz w:val="26"/>
                <w:szCs w:val="26"/>
              </w:rPr>
            </w:pPr>
            <w:r w:rsidRPr="003139CB">
              <w:rPr>
                <w:b/>
                <w:sz w:val="26"/>
                <w:szCs w:val="26"/>
              </w:rPr>
              <w:t>к проекту приказа департамента труда и социальной поддержки</w:t>
            </w:r>
            <w:r w:rsidR="003418DF">
              <w:rPr>
                <w:b/>
                <w:sz w:val="26"/>
                <w:szCs w:val="26"/>
              </w:rPr>
              <w:t xml:space="preserve"> </w:t>
            </w:r>
            <w:r w:rsidRPr="003139CB">
              <w:rPr>
                <w:b/>
                <w:sz w:val="26"/>
                <w:szCs w:val="26"/>
              </w:rPr>
              <w:t>населения Ярославской области «</w:t>
            </w:r>
            <w:r w:rsidR="003418DF" w:rsidRPr="003418DF">
              <w:rPr>
                <w:b/>
                <w:sz w:val="26"/>
                <w:szCs w:val="26"/>
              </w:rPr>
              <w:t xml:space="preserve">Об утверждении </w:t>
            </w:r>
            <w:r w:rsidR="003418DF">
              <w:rPr>
                <w:b/>
                <w:sz w:val="26"/>
                <w:szCs w:val="26"/>
              </w:rPr>
              <w:t>А</w:t>
            </w:r>
            <w:r w:rsidR="003418DF" w:rsidRPr="003418DF">
              <w:rPr>
                <w:b/>
                <w:sz w:val="26"/>
                <w:szCs w:val="26"/>
              </w:rPr>
              <w:t xml:space="preserve">дминистративного регламента предоставления государственной услуги «Признание </w:t>
            </w:r>
            <w:r w:rsidR="003418DF">
              <w:rPr>
                <w:b/>
                <w:sz w:val="26"/>
                <w:szCs w:val="26"/>
              </w:rPr>
              <w:t xml:space="preserve"> г</w:t>
            </w:r>
            <w:r w:rsidR="003418DF" w:rsidRPr="003418DF">
              <w:rPr>
                <w:b/>
                <w:sz w:val="26"/>
                <w:szCs w:val="26"/>
              </w:rPr>
              <w:t xml:space="preserve">ражданина </w:t>
            </w:r>
            <w:proofErr w:type="gramStart"/>
            <w:r w:rsidR="003418DF" w:rsidRPr="003418DF">
              <w:rPr>
                <w:b/>
                <w:sz w:val="26"/>
                <w:szCs w:val="26"/>
              </w:rPr>
              <w:t>нуждающимся</w:t>
            </w:r>
            <w:proofErr w:type="gramEnd"/>
            <w:r w:rsidR="003418DF" w:rsidRPr="003418DF">
              <w:rPr>
                <w:b/>
                <w:sz w:val="26"/>
                <w:szCs w:val="26"/>
              </w:rPr>
              <w:t xml:space="preserve"> в социальном обслуживании, выдача ему индивидуальной программы</w:t>
            </w:r>
            <w:r w:rsidR="003418DF">
              <w:rPr>
                <w:b/>
                <w:sz w:val="26"/>
                <w:szCs w:val="26"/>
              </w:rPr>
              <w:t xml:space="preserve"> </w:t>
            </w:r>
            <w:r w:rsidR="003418DF" w:rsidRPr="003418DF">
              <w:rPr>
                <w:b/>
                <w:sz w:val="26"/>
                <w:szCs w:val="26"/>
              </w:rPr>
              <w:t>предоставления социальных услуг»</w:t>
            </w:r>
            <w:r w:rsidRPr="003139CB">
              <w:rPr>
                <w:b/>
                <w:sz w:val="26"/>
                <w:szCs w:val="26"/>
              </w:rPr>
              <w:t>»</w:t>
            </w:r>
          </w:p>
          <w:p w:rsidR="00366B64" w:rsidRPr="003139CB" w:rsidRDefault="00366B64" w:rsidP="00366B64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  <w:p w:rsidR="00BE7924" w:rsidRPr="003139CB" w:rsidRDefault="00BE7924" w:rsidP="00BE7924">
            <w:pPr>
              <w:tabs>
                <w:tab w:val="left" w:pos="851"/>
              </w:tabs>
              <w:jc w:val="both"/>
              <w:rPr>
                <w:sz w:val="26"/>
                <w:szCs w:val="26"/>
              </w:rPr>
            </w:pPr>
            <w:r w:rsidRPr="003139CB">
              <w:rPr>
                <w:b/>
                <w:sz w:val="26"/>
                <w:szCs w:val="26"/>
              </w:rPr>
              <w:t>1. Общая характеристика проекта</w:t>
            </w:r>
            <w:r w:rsidRPr="003139CB">
              <w:rPr>
                <w:sz w:val="26"/>
                <w:szCs w:val="26"/>
              </w:rPr>
              <w:t>.</w:t>
            </w:r>
          </w:p>
          <w:p w:rsidR="00BE7924" w:rsidRPr="003139CB" w:rsidRDefault="00BE7924" w:rsidP="00855DF8">
            <w:pPr>
              <w:tabs>
                <w:tab w:val="left" w:pos="851"/>
              </w:tabs>
              <w:jc w:val="both"/>
              <w:rPr>
                <w:sz w:val="26"/>
                <w:szCs w:val="26"/>
              </w:rPr>
            </w:pPr>
            <w:r w:rsidRPr="003139CB">
              <w:rPr>
                <w:sz w:val="26"/>
                <w:szCs w:val="26"/>
              </w:rPr>
              <w:t xml:space="preserve">Проект </w:t>
            </w:r>
            <w:r w:rsidR="00855DF8" w:rsidRPr="003139CB">
              <w:rPr>
                <w:sz w:val="26"/>
                <w:szCs w:val="26"/>
              </w:rPr>
              <w:t xml:space="preserve">настоящего приказа разработан </w:t>
            </w:r>
            <w:r w:rsidR="00D9698D" w:rsidRPr="00D9698D">
              <w:rPr>
                <w:sz w:val="26"/>
                <w:szCs w:val="26"/>
              </w:rPr>
              <w:t xml:space="preserve">в целях повышения качества и доступности предоставления государственной услуги, определяет  стандарт, сроки и последовательность действий (административных процедур) при осуществлении полномочий по признанию гражданина </w:t>
            </w:r>
            <w:proofErr w:type="gramStart"/>
            <w:r w:rsidR="00D9698D" w:rsidRPr="00D9698D">
              <w:rPr>
                <w:sz w:val="26"/>
                <w:szCs w:val="26"/>
              </w:rPr>
              <w:t>нуждающимся</w:t>
            </w:r>
            <w:proofErr w:type="gramEnd"/>
            <w:r w:rsidR="00D9698D" w:rsidRPr="00D9698D">
              <w:rPr>
                <w:sz w:val="26"/>
                <w:szCs w:val="26"/>
              </w:rPr>
              <w:t xml:space="preserve"> в социальном обслуживании и выдаче ему индивидуальной программы предоставления социальных услуг на территории Ярославской области</w:t>
            </w:r>
            <w:r w:rsidR="00366B64" w:rsidRPr="003139CB">
              <w:rPr>
                <w:sz w:val="26"/>
                <w:szCs w:val="26"/>
              </w:rPr>
              <w:t xml:space="preserve">. </w:t>
            </w:r>
          </w:p>
          <w:p w:rsidR="00BE7924" w:rsidRPr="003139CB" w:rsidRDefault="00BE7924" w:rsidP="00BE792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3139CB">
              <w:rPr>
                <w:b/>
                <w:sz w:val="26"/>
                <w:szCs w:val="26"/>
              </w:rPr>
              <w:t>2. Основания для издания акта.</w:t>
            </w:r>
          </w:p>
          <w:p w:rsidR="00472C69" w:rsidRPr="003139CB" w:rsidRDefault="00472C69" w:rsidP="00366B64">
            <w:pPr>
              <w:tabs>
                <w:tab w:val="left" w:pos="851"/>
              </w:tabs>
              <w:jc w:val="both"/>
              <w:rPr>
                <w:sz w:val="26"/>
                <w:szCs w:val="26"/>
              </w:rPr>
            </w:pPr>
            <w:r w:rsidRPr="003139CB">
              <w:rPr>
                <w:rFonts w:eastAsiaTheme="minorHAnsi"/>
                <w:sz w:val="26"/>
                <w:szCs w:val="26"/>
              </w:rPr>
              <w:t xml:space="preserve">Основанием для принятия приказа является необходимость </w:t>
            </w:r>
            <w:r w:rsidR="00D9698D">
              <w:rPr>
                <w:rFonts w:eastAsiaTheme="minorHAnsi"/>
                <w:sz w:val="26"/>
                <w:szCs w:val="26"/>
              </w:rPr>
              <w:t>соответствия</w:t>
            </w:r>
            <w:r w:rsidR="00D9698D">
              <w:t xml:space="preserve"> </w:t>
            </w:r>
            <w:r w:rsidR="00D9698D" w:rsidRPr="00D9698D">
              <w:rPr>
                <w:rFonts w:eastAsiaTheme="minorHAnsi"/>
                <w:sz w:val="26"/>
                <w:szCs w:val="26"/>
              </w:rPr>
              <w:t>постановлени</w:t>
            </w:r>
            <w:r w:rsidR="00D9698D">
              <w:rPr>
                <w:rFonts w:eastAsiaTheme="minorHAnsi"/>
                <w:sz w:val="26"/>
                <w:szCs w:val="26"/>
              </w:rPr>
              <w:t>ю</w:t>
            </w:r>
            <w:r w:rsidR="00D9698D" w:rsidRPr="00D9698D">
              <w:rPr>
                <w:rFonts w:eastAsiaTheme="minorHAnsi"/>
                <w:sz w:val="26"/>
                <w:szCs w:val="26"/>
              </w:rPr>
              <w:t xml:space="preserve"> Правительства Ярославской области от 03.05.2011 № 340-п «О разработке и утверждении административных регламентов предоставления государственных услуг»</w:t>
            </w:r>
            <w:r w:rsidR="00D9698D">
              <w:rPr>
                <w:rFonts w:eastAsiaTheme="minorHAnsi"/>
                <w:sz w:val="26"/>
                <w:szCs w:val="26"/>
              </w:rPr>
              <w:t xml:space="preserve">  с учетом  Типового Административного регламента Минтруда России по предоставлению государственной услуги «</w:t>
            </w:r>
            <w:r w:rsidR="00D9698D" w:rsidRPr="00D9698D">
              <w:rPr>
                <w:rFonts w:eastAsiaTheme="minorHAnsi"/>
                <w:sz w:val="26"/>
                <w:szCs w:val="26"/>
              </w:rPr>
              <w:t>Признание  гражданина нуждающимся в социальном обслуживании</w:t>
            </w:r>
            <w:r w:rsidR="00D9698D">
              <w:rPr>
                <w:rFonts w:eastAsiaTheme="minorHAnsi"/>
                <w:sz w:val="26"/>
                <w:szCs w:val="26"/>
              </w:rPr>
              <w:t xml:space="preserve">» (письмо Минтруда России от 05.12.2022 № 24-5/10/В-6811) </w:t>
            </w:r>
          </w:p>
          <w:p w:rsidR="00BE7924" w:rsidRPr="003139CB" w:rsidRDefault="00BE7924" w:rsidP="00BE7924">
            <w:pPr>
              <w:tabs>
                <w:tab w:val="left" w:pos="851"/>
              </w:tabs>
              <w:jc w:val="both"/>
              <w:rPr>
                <w:b/>
                <w:sz w:val="26"/>
                <w:szCs w:val="26"/>
              </w:rPr>
            </w:pPr>
            <w:r w:rsidRPr="003139CB">
              <w:rPr>
                <w:b/>
                <w:sz w:val="26"/>
                <w:szCs w:val="26"/>
              </w:rPr>
              <w:t>3. Возможные последствия принятия правового акта.</w:t>
            </w:r>
          </w:p>
          <w:p w:rsidR="00A53AA9" w:rsidRPr="00A53AA9" w:rsidRDefault="00A53AA9" w:rsidP="00BE7924">
            <w:pPr>
              <w:tabs>
                <w:tab w:val="left" w:pos="851"/>
              </w:tabs>
              <w:jc w:val="both"/>
              <w:rPr>
                <w:sz w:val="26"/>
                <w:szCs w:val="26"/>
              </w:rPr>
            </w:pPr>
            <w:r w:rsidRPr="00A53AA9">
              <w:rPr>
                <w:sz w:val="26"/>
                <w:szCs w:val="26"/>
              </w:rPr>
              <w:t>Предоставления государственной услуги</w:t>
            </w:r>
            <w:r>
              <w:rPr>
                <w:sz w:val="26"/>
                <w:szCs w:val="26"/>
              </w:rPr>
              <w:t xml:space="preserve"> </w:t>
            </w:r>
            <w:r w:rsidRPr="00A53AA9">
              <w:rPr>
                <w:sz w:val="26"/>
                <w:szCs w:val="26"/>
              </w:rPr>
              <w:t xml:space="preserve">«Признание  гражданина </w:t>
            </w:r>
            <w:proofErr w:type="gramStart"/>
            <w:r w:rsidRPr="00A53AA9">
              <w:rPr>
                <w:sz w:val="26"/>
                <w:szCs w:val="26"/>
              </w:rPr>
              <w:t>нуждающимся</w:t>
            </w:r>
            <w:proofErr w:type="gramEnd"/>
            <w:r w:rsidRPr="00A53AA9">
              <w:rPr>
                <w:sz w:val="26"/>
                <w:szCs w:val="26"/>
              </w:rPr>
              <w:t xml:space="preserve"> в социальном обслуживании, выдача ему индивидуальной программы предоставления социальных услуг»</w:t>
            </w:r>
          </w:p>
          <w:p w:rsidR="00BE7924" w:rsidRPr="003139CB" w:rsidRDefault="00BE7924" w:rsidP="00BE7924">
            <w:pPr>
              <w:tabs>
                <w:tab w:val="left" w:pos="851"/>
              </w:tabs>
              <w:jc w:val="both"/>
              <w:rPr>
                <w:b/>
                <w:sz w:val="26"/>
                <w:szCs w:val="26"/>
              </w:rPr>
            </w:pPr>
            <w:r w:rsidRPr="003139CB">
              <w:rPr>
                <w:b/>
                <w:sz w:val="26"/>
                <w:szCs w:val="26"/>
              </w:rPr>
              <w:t>4. Оценка соответствия проекта правового акта федеральному и региональному законодательству.</w:t>
            </w:r>
          </w:p>
          <w:p w:rsidR="003418DF" w:rsidRDefault="00BE7924" w:rsidP="003418D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139CB">
              <w:rPr>
                <w:sz w:val="26"/>
                <w:szCs w:val="26"/>
              </w:rPr>
              <w:t xml:space="preserve">Проект приказа соответствует </w:t>
            </w:r>
            <w:r w:rsidR="00D9698D" w:rsidRPr="00D9698D">
              <w:rPr>
                <w:sz w:val="26"/>
                <w:szCs w:val="26"/>
              </w:rPr>
              <w:t>Федеральному закону от 27 июля 2010 года № 210-ФЗ «Об организации предоставления государ</w:t>
            </w:r>
            <w:r w:rsidR="00D9698D">
              <w:rPr>
                <w:sz w:val="26"/>
                <w:szCs w:val="26"/>
              </w:rPr>
              <w:t xml:space="preserve">ственных и муниципальных услуг" </w:t>
            </w:r>
            <w:r w:rsidR="00D9698D" w:rsidRPr="00D9698D">
              <w:rPr>
                <w:sz w:val="26"/>
                <w:szCs w:val="26"/>
              </w:rPr>
              <w:t xml:space="preserve">и </w:t>
            </w:r>
            <w:r w:rsidR="003418DF" w:rsidRPr="003418DF">
              <w:rPr>
                <w:sz w:val="26"/>
                <w:szCs w:val="26"/>
              </w:rPr>
              <w:t>постановлени</w:t>
            </w:r>
            <w:r w:rsidR="00D9698D">
              <w:rPr>
                <w:sz w:val="26"/>
                <w:szCs w:val="26"/>
              </w:rPr>
              <w:t>ю</w:t>
            </w:r>
            <w:r w:rsidR="003418DF" w:rsidRPr="003418DF">
              <w:rPr>
                <w:sz w:val="26"/>
                <w:szCs w:val="26"/>
              </w:rPr>
              <w:t xml:space="preserve"> Правительства Яр</w:t>
            </w:r>
            <w:r w:rsidR="00A53AA9">
              <w:rPr>
                <w:sz w:val="26"/>
                <w:szCs w:val="26"/>
              </w:rPr>
              <w:t xml:space="preserve">ославской области от 03.05.2011 </w:t>
            </w:r>
            <w:bookmarkStart w:id="0" w:name="_GoBack"/>
            <w:bookmarkEnd w:id="0"/>
            <w:r w:rsidR="003418DF" w:rsidRPr="003418DF">
              <w:rPr>
                <w:sz w:val="26"/>
                <w:szCs w:val="26"/>
              </w:rPr>
              <w:t>№ 340-п «О разработке и утверждении административных регламентов предоставления государственных услуг»</w:t>
            </w:r>
            <w:r w:rsidR="003418DF">
              <w:rPr>
                <w:sz w:val="26"/>
                <w:szCs w:val="26"/>
              </w:rPr>
              <w:t>.</w:t>
            </w:r>
          </w:p>
          <w:p w:rsidR="00BE7924" w:rsidRPr="003139CB" w:rsidRDefault="00BE7924" w:rsidP="003418DF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3139CB">
              <w:rPr>
                <w:b/>
                <w:sz w:val="26"/>
                <w:szCs w:val="26"/>
              </w:rPr>
              <w:t>5. Финансово-экономическое обоснование проекта правового акта.</w:t>
            </w:r>
          </w:p>
          <w:p w:rsidR="00BE7924" w:rsidRPr="003139CB" w:rsidRDefault="00BE7924" w:rsidP="00BE7924">
            <w:pPr>
              <w:tabs>
                <w:tab w:val="left" w:pos="851"/>
              </w:tabs>
              <w:jc w:val="both"/>
              <w:rPr>
                <w:sz w:val="26"/>
                <w:szCs w:val="26"/>
              </w:rPr>
            </w:pPr>
            <w:r w:rsidRPr="003139CB">
              <w:rPr>
                <w:sz w:val="26"/>
                <w:szCs w:val="26"/>
              </w:rPr>
              <w:t xml:space="preserve">Принятие проекта приказа не повлечёт дополнительных расходов областного бюджета. </w:t>
            </w:r>
          </w:p>
          <w:p w:rsidR="00BE7924" w:rsidRPr="003139CB" w:rsidRDefault="00BE7924" w:rsidP="00BE7924">
            <w:pPr>
              <w:tabs>
                <w:tab w:val="left" w:pos="851"/>
              </w:tabs>
              <w:jc w:val="both"/>
              <w:rPr>
                <w:b/>
                <w:sz w:val="26"/>
                <w:szCs w:val="26"/>
              </w:rPr>
            </w:pPr>
            <w:r w:rsidRPr="003139CB">
              <w:rPr>
                <w:b/>
                <w:sz w:val="26"/>
                <w:szCs w:val="26"/>
              </w:rPr>
              <w:t>6. Информация о проведении оценки регулирующего воздействия и ее результатах.</w:t>
            </w:r>
          </w:p>
          <w:p w:rsidR="00F6137D" w:rsidRPr="003139CB" w:rsidRDefault="00F6137D" w:rsidP="00F6137D">
            <w:pPr>
              <w:tabs>
                <w:tab w:val="left" w:pos="851"/>
              </w:tabs>
              <w:jc w:val="both"/>
              <w:rPr>
                <w:sz w:val="26"/>
                <w:szCs w:val="26"/>
              </w:rPr>
            </w:pPr>
            <w:r w:rsidRPr="003139CB">
              <w:rPr>
                <w:sz w:val="26"/>
                <w:szCs w:val="26"/>
              </w:rPr>
              <w:t>При принятии проекта приказа отсутствует необходимость проведения оценки регулирующего воздействия.</w:t>
            </w:r>
          </w:p>
          <w:p w:rsidR="00F6137D" w:rsidRPr="003139CB" w:rsidRDefault="00F6137D" w:rsidP="00F6137D">
            <w:pPr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139CB">
              <w:rPr>
                <w:sz w:val="26"/>
                <w:szCs w:val="26"/>
              </w:rPr>
              <w:t xml:space="preserve">Проект приказа размещен разработчиком на своей странице портала органов государственной власти Ярославской области для ознакомления заинтересованных лиц и проведения независимой антикоррупционной экспертизы с </w:t>
            </w:r>
            <w:r w:rsidR="00A53AA9">
              <w:rPr>
                <w:sz w:val="26"/>
                <w:szCs w:val="26"/>
              </w:rPr>
              <w:t>19</w:t>
            </w:r>
            <w:r w:rsidR="003139CB" w:rsidRPr="003139CB">
              <w:rPr>
                <w:sz w:val="26"/>
                <w:szCs w:val="26"/>
              </w:rPr>
              <w:t>.0</w:t>
            </w:r>
            <w:r w:rsidR="00A53AA9">
              <w:rPr>
                <w:sz w:val="26"/>
                <w:szCs w:val="26"/>
              </w:rPr>
              <w:t>5</w:t>
            </w:r>
            <w:r w:rsidR="003139CB" w:rsidRPr="003139CB">
              <w:rPr>
                <w:sz w:val="26"/>
                <w:szCs w:val="26"/>
              </w:rPr>
              <w:t>.2023</w:t>
            </w:r>
            <w:r w:rsidRPr="003139CB">
              <w:rPr>
                <w:sz w:val="26"/>
                <w:szCs w:val="26"/>
              </w:rPr>
              <w:t>.</w:t>
            </w:r>
          </w:p>
          <w:p w:rsidR="00BE7924" w:rsidRPr="003139CB" w:rsidRDefault="00BE7924" w:rsidP="00BE7924">
            <w:pPr>
              <w:tabs>
                <w:tab w:val="left" w:pos="851"/>
              </w:tabs>
              <w:jc w:val="both"/>
              <w:rPr>
                <w:sz w:val="26"/>
                <w:szCs w:val="26"/>
              </w:rPr>
            </w:pPr>
          </w:p>
          <w:tbl>
            <w:tblPr>
              <w:tblW w:w="10099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00"/>
              <w:gridCol w:w="5299"/>
            </w:tblGrid>
            <w:tr w:rsidR="00062A0C" w:rsidRPr="003139CB" w:rsidTr="00A53AA9">
              <w:trPr>
                <w:trHeight w:val="399"/>
              </w:trPr>
              <w:tc>
                <w:tcPr>
                  <w:tcW w:w="4800" w:type="dxa"/>
                </w:tcPr>
                <w:p w:rsidR="00BE7924" w:rsidRPr="003139CB" w:rsidRDefault="00BE7924" w:rsidP="00AB032D">
                  <w:pPr>
                    <w:tabs>
                      <w:tab w:val="left" w:pos="851"/>
                    </w:tabs>
                    <w:ind w:firstLine="0"/>
                    <w:jc w:val="both"/>
                    <w:rPr>
                      <w:sz w:val="26"/>
                      <w:szCs w:val="26"/>
                    </w:rPr>
                  </w:pPr>
                  <w:r w:rsidRPr="003139CB">
                    <w:rPr>
                      <w:sz w:val="26"/>
                      <w:szCs w:val="26"/>
                    </w:rPr>
                    <w:t>Директор департамента</w:t>
                  </w:r>
                </w:p>
                <w:p w:rsidR="00BE7924" w:rsidRPr="003139CB" w:rsidRDefault="00BE7924" w:rsidP="00AB032D">
                  <w:pPr>
                    <w:tabs>
                      <w:tab w:val="left" w:pos="851"/>
                    </w:tabs>
                    <w:ind w:firstLine="0"/>
                    <w:jc w:val="both"/>
                    <w:rPr>
                      <w:sz w:val="26"/>
                      <w:szCs w:val="26"/>
                    </w:rPr>
                  </w:pPr>
                  <w:r w:rsidRPr="003139CB">
                    <w:rPr>
                      <w:sz w:val="26"/>
                      <w:szCs w:val="26"/>
                    </w:rPr>
                    <w:t>труда и социальной поддержки</w:t>
                  </w:r>
                </w:p>
                <w:p w:rsidR="00062A0C" w:rsidRPr="003139CB" w:rsidRDefault="00BE7924" w:rsidP="00AB032D">
                  <w:pPr>
                    <w:tabs>
                      <w:tab w:val="left" w:pos="851"/>
                    </w:tabs>
                    <w:ind w:firstLine="0"/>
                    <w:jc w:val="both"/>
                    <w:rPr>
                      <w:sz w:val="26"/>
                      <w:szCs w:val="26"/>
                    </w:rPr>
                  </w:pPr>
                  <w:r w:rsidRPr="003139CB">
                    <w:rPr>
                      <w:sz w:val="26"/>
                      <w:szCs w:val="26"/>
                    </w:rPr>
                    <w:t>населения Ярославской области</w:t>
                  </w:r>
                </w:p>
              </w:tc>
              <w:tc>
                <w:tcPr>
                  <w:tcW w:w="5299" w:type="dxa"/>
                  <w:vAlign w:val="bottom"/>
                </w:tcPr>
                <w:p w:rsidR="00A53AA9" w:rsidRDefault="00BE7924" w:rsidP="00AB032D">
                  <w:pPr>
                    <w:tabs>
                      <w:tab w:val="left" w:pos="851"/>
                    </w:tabs>
                    <w:ind w:left="452" w:firstLine="0"/>
                    <w:jc w:val="both"/>
                    <w:rPr>
                      <w:sz w:val="26"/>
                      <w:szCs w:val="26"/>
                    </w:rPr>
                  </w:pPr>
                  <w:r w:rsidRPr="003139CB">
                    <w:rPr>
                      <w:sz w:val="26"/>
                      <w:szCs w:val="26"/>
                    </w:rPr>
                    <w:t xml:space="preserve">                   </w:t>
                  </w:r>
                  <w:r w:rsidR="003139CB" w:rsidRPr="003139CB">
                    <w:rPr>
                      <w:sz w:val="26"/>
                      <w:szCs w:val="26"/>
                    </w:rPr>
                    <w:t xml:space="preserve">         </w:t>
                  </w:r>
                  <w:r w:rsidR="003139CB">
                    <w:rPr>
                      <w:sz w:val="26"/>
                      <w:szCs w:val="26"/>
                    </w:rPr>
                    <w:t xml:space="preserve">    </w:t>
                  </w:r>
                  <w:r w:rsidR="003139CB" w:rsidRPr="003139CB">
                    <w:rPr>
                      <w:sz w:val="26"/>
                      <w:szCs w:val="26"/>
                    </w:rPr>
                    <w:t xml:space="preserve">     </w:t>
                  </w:r>
                  <w:r w:rsidRPr="003139CB">
                    <w:rPr>
                      <w:sz w:val="26"/>
                      <w:szCs w:val="26"/>
                    </w:rPr>
                    <w:t xml:space="preserve"> </w:t>
                  </w:r>
                  <w:r w:rsidR="00A53AA9">
                    <w:rPr>
                      <w:sz w:val="26"/>
                      <w:szCs w:val="26"/>
                    </w:rPr>
                    <w:t xml:space="preserve">        </w:t>
                  </w:r>
                </w:p>
                <w:p w:rsidR="00A53AA9" w:rsidRDefault="00A53AA9" w:rsidP="00AB032D">
                  <w:pPr>
                    <w:tabs>
                      <w:tab w:val="left" w:pos="851"/>
                    </w:tabs>
                    <w:ind w:left="452" w:firstLine="0"/>
                    <w:jc w:val="both"/>
                    <w:rPr>
                      <w:sz w:val="26"/>
                      <w:szCs w:val="26"/>
                    </w:rPr>
                  </w:pPr>
                </w:p>
                <w:p w:rsidR="00BE7924" w:rsidRPr="003139CB" w:rsidRDefault="00A53AA9" w:rsidP="00A53AA9">
                  <w:pPr>
                    <w:tabs>
                      <w:tab w:val="left" w:pos="851"/>
                    </w:tabs>
                    <w:ind w:left="452"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                    </w:t>
                  </w:r>
                  <w:r w:rsidR="00166168" w:rsidRPr="003139CB">
                    <w:rPr>
                      <w:sz w:val="26"/>
                      <w:szCs w:val="26"/>
                    </w:rPr>
                    <w:t>Н.Л. Биочино</w:t>
                  </w:r>
                </w:p>
              </w:tc>
            </w:tr>
            <w:tr w:rsidR="00062A0C" w:rsidRPr="003139CB" w:rsidTr="00A53AA9">
              <w:trPr>
                <w:trHeight w:val="399"/>
              </w:trPr>
              <w:tc>
                <w:tcPr>
                  <w:tcW w:w="4800" w:type="dxa"/>
                </w:tcPr>
                <w:p w:rsidR="00A53AA9" w:rsidRDefault="00A53AA9" w:rsidP="00062A0C">
                  <w:pPr>
                    <w:tabs>
                      <w:tab w:val="left" w:pos="851"/>
                    </w:tabs>
                    <w:ind w:firstLine="0"/>
                    <w:jc w:val="both"/>
                    <w:rPr>
                      <w:sz w:val="26"/>
                      <w:szCs w:val="26"/>
                    </w:rPr>
                  </w:pPr>
                </w:p>
                <w:p w:rsidR="00062A0C" w:rsidRPr="003139CB" w:rsidRDefault="00166168" w:rsidP="00062A0C">
                  <w:pPr>
                    <w:tabs>
                      <w:tab w:val="left" w:pos="851"/>
                    </w:tabs>
                    <w:ind w:firstLine="0"/>
                    <w:jc w:val="both"/>
                    <w:rPr>
                      <w:sz w:val="26"/>
                      <w:szCs w:val="26"/>
                    </w:rPr>
                  </w:pPr>
                  <w:r w:rsidRPr="003139CB">
                    <w:rPr>
                      <w:sz w:val="26"/>
                      <w:szCs w:val="26"/>
                    </w:rPr>
                    <w:t>Консультант-юрист</w:t>
                  </w:r>
                </w:p>
                <w:p w:rsidR="00BE7924" w:rsidRPr="003139CB" w:rsidRDefault="009335FC" w:rsidP="00062A0C">
                  <w:pPr>
                    <w:tabs>
                      <w:tab w:val="left" w:pos="851"/>
                    </w:tabs>
                    <w:ind w:firstLine="0"/>
                    <w:jc w:val="both"/>
                    <w:rPr>
                      <w:sz w:val="26"/>
                      <w:szCs w:val="26"/>
                    </w:rPr>
                  </w:pPr>
                  <w:r w:rsidRPr="009335FC">
                    <w:rPr>
                      <w:sz w:val="26"/>
                      <w:szCs w:val="26"/>
                    </w:rPr>
                    <w:t>отдела по ю</w:t>
                  </w:r>
                  <w:r>
                    <w:rPr>
                      <w:sz w:val="26"/>
                      <w:szCs w:val="26"/>
                    </w:rPr>
                    <w:t xml:space="preserve">ридическим и кадровым вопросам, </w:t>
                  </w:r>
                  <w:r w:rsidRPr="009335FC">
                    <w:rPr>
                      <w:sz w:val="26"/>
                      <w:szCs w:val="26"/>
                    </w:rPr>
                    <w:t>социально-трудовым отношениям и охране труда</w:t>
                  </w:r>
                </w:p>
              </w:tc>
              <w:tc>
                <w:tcPr>
                  <w:tcW w:w="5299" w:type="dxa"/>
                  <w:vAlign w:val="bottom"/>
                </w:tcPr>
                <w:p w:rsidR="00BE7924" w:rsidRPr="003139CB" w:rsidRDefault="00BE7924" w:rsidP="00166168">
                  <w:pPr>
                    <w:tabs>
                      <w:tab w:val="left" w:pos="851"/>
                    </w:tabs>
                    <w:ind w:left="452" w:firstLine="0"/>
                    <w:jc w:val="both"/>
                    <w:rPr>
                      <w:sz w:val="26"/>
                      <w:szCs w:val="26"/>
                    </w:rPr>
                  </w:pPr>
                  <w:r w:rsidRPr="003139CB">
                    <w:rPr>
                      <w:sz w:val="26"/>
                      <w:szCs w:val="26"/>
                    </w:rPr>
                    <w:t xml:space="preserve">               </w:t>
                  </w:r>
                  <w:r w:rsidR="003139CB">
                    <w:rPr>
                      <w:sz w:val="26"/>
                      <w:szCs w:val="26"/>
                    </w:rPr>
                    <w:t xml:space="preserve">                </w:t>
                  </w:r>
                  <w:r w:rsidRPr="003139CB">
                    <w:rPr>
                      <w:sz w:val="26"/>
                      <w:szCs w:val="26"/>
                    </w:rPr>
                    <w:t xml:space="preserve">  </w:t>
                  </w:r>
                  <w:r w:rsidR="00A53AA9">
                    <w:rPr>
                      <w:sz w:val="26"/>
                      <w:szCs w:val="26"/>
                    </w:rPr>
                    <w:t xml:space="preserve">          </w:t>
                  </w:r>
                  <w:r w:rsidRPr="003139CB">
                    <w:rPr>
                      <w:sz w:val="26"/>
                      <w:szCs w:val="26"/>
                    </w:rPr>
                    <w:t xml:space="preserve">   </w:t>
                  </w:r>
                  <w:r w:rsidR="00166168" w:rsidRPr="003139CB">
                    <w:rPr>
                      <w:sz w:val="26"/>
                      <w:szCs w:val="26"/>
                    </w:rPr>
                    <w:t>Н.В. Пчелкина</w:t>
                  </w:r>
                </w:p>
              </w:tc>
            </w:tr>
          </w:tbl>
          <w:p w:rsidR="00695B61" w:rsidRPr="003139CB" w:rsidRDefault="00695B61" w:rsidP="007C0592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E1407E" w:rsidRPr="003139CB" w:rsidRDefault="00E1407E" w:rsidP="00062A0C">
      <w:pPr>
        <w:rPr>
          <w:sz w:val="27"/>
          <w:szCs w:val="27"/>
        </w:rPr>
      </w:pPr>
    </w:p>
    <w:sectPr w:rsidR="00E1407E" w:rsidRPr="003139CB" w:rsidSect="00A53AA9">
      <w:headerReference w:type="default" r:id="rId7"/>
      <w:pgSz w:w="11906" w:h="16838" w:code="9"/>
      <w:pgMar w:top="709" w:right="566" w:bottom="0" w:left="1985" w:header="510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BB1" w:rsidRDefault="00401BB1">
      <w:r>
        <w:separator/>
      </w:r>
    </w:p>
  </w:endnote>
  <w:endnote w:type="continuationSeparator" w:id="0">
    <w:p w:rsidR="00401BB1" w:rsidRDefault="0040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BB1" w:rsidRDefault="00401BB1">
      <w:r>
        <w:separator/>
      </w:r>
    </w:p>
  </w:footnote>
  <w:footnote w:type="continuationSeparator" w:id="0">
    <w:p w:rsidR="00401BB1" w:rsidRDefault="00401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53AA9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0A67"/>
    <w:rsid w:val="00017F79"/>
    <w:rsid w:val="00062A0C"/>
    <w:rsid w:val="00065B9F"/>
    <w:rsid w:val="000D2197"/>
    <w:rsid w:val="000F5243"/>
    <w:rsid w:val="00141F51"/>
    <w:rsid w:val="00166168"/>
    <w:rsid w:val="001802C1"/>
    <w:rsid w:val="00185E93"/>
    <w:rsid w:val="001A1989"/>
    <w:rsid w:val="001B3AD5"/>
    <w:rsid w:val="001C1981"/>
    <w:rsid w:val="001C78DA"/>
    <w:rsid w:val="001F3560"/>
    <w:rsid w:val="00220FC4"/>
    <w:rsid w:val="00221C1A"/>
    <w:rsid w:val="002306C4"/>
    <w:rsid w:val="0023621E"/>
    <w:rsid w:val="00245805"/>
    <w:rsid w:val="002743FF"/>
    <w:rsid w:val="002D4D17"/>
    <w:rsid w:val="003139CB"/>
    <w:rsid w:val="0032292E"/>
    <w:rsid w:val="003418DF"/>
    <w:rsid w:val="003437DC"/>
    <w:rsid w:val="00366B64"/>
    <w:rsid w:val="003A2DCC"/>
    <w:rsid w:val="003D1E8D"/>
    <w:rsid w:val="003D366C"/>
    <w:rsid w:val="00401BB1"/>
    <w:rsid w:val="0040656C"/>
    <w:rsid w:val="00421055"/>
    <w:rsid w:val="0043223D"/>
    <w:rsid w:val="00432FA6"/>
    <w:rsid w:val="00472C69"/>
    <w:rsid w:val="0049704E"/>
    <w:rsid w:val="004B303A"/>
    <w:rsid w:val="004F4E3D"/>
    <w:rsid w:val="00591291"/>
    <w:rsid w:val="005D191C"/>
    <w:rsid w:val="005E2A30"/>
    <w:rsid w:val="006077CE"/>
    <w:rsid w:val="0066302A"/>
    <w:rsid w:val="00695B61"/>
    <w:rsid w:val="006D4C8D"/>
    <w:rsid w:val="006F1BDF"/>
    <w:rsid w:val="0072050A"/>
    <w:rsid w:val="00762A97"/>
    <w:rsid w:val="007843B8"/>
    <w:rsid w:val="007B225A"/>
    <w:rsid w:val="007B6060"/>
    <w:rsid w:val="007D0369"/>
    <w:rsid w:val="007D4DC8"/>
    <w:rsid w:val="00851E12"/>
    <w:rsid w:val="00855DF8"/>
    <w:rsid w:val="00856E36"/>
    <w:rsid w:val="00874CB6"/>
    <w:rsid w:val="008C57C8"/>
    <w:rsid w:val="008C687D"/>
    <w:rsid w:val="008D1250"/>
    <w:rsid w:val="008E634A"/>
    <w:rsid w:val="008F79C3"/>
    <w:rsid w:val="009335FC"/>
    <w:rsid w:val="00977B87"/>
    <w:rsid w:val="00981127"/>
    <w:rsid w:val="009E545F"/>
    <w:rsid w:val="00A02A6F"/>
    <w:rsid w:val="00A15865"/>
    <w:rsid w:val="00A506CA"/>
    <w:rsid w:val="00A53AA9"/>
    <w:rsid w:val="00B062BC"/>
    <w:rsid w:val="00B3592B"/>
    <w:rsid w:val="00B615F9"/>
    <w:rsid w:val="00B97A0A"/>
    <w:rsid w:val="00B97F61"/>
    <w:rsid w:val="00BB1812"/>
    <w:rsid w:val="00BE7924"/>
    <w:rsid w:val="00BF36DF"/>
    <w:rsid w:val="00C5216F"/>
    <w:rsid w:val="00C74138"/>
    <w:rsid w:val="00C8425C"/>
    <w:rsid w:val="00C87012"/>
    <w:rsid w:val="00CB3A70"/>
    <w:rsid w:val="00CB3ED4"/>
    <w:rsid w:val="00D001BB"/>
    <w:rsid w:val="00D00EFB"/>
    <w:rsid w:val="00D157C6"/>
    <w:rsid w:val="00D9698D"/>
    <w:rsid w:val="00E1407E"/>
    <w:rsid w:val="00E203F5"/>
    <w:rsid w:val="00E36831"/>
    <w:rsid w:val="00E43D94"/>
    <w:rsid w:val="00E92FF8"/>
    <w:rsid w:val="00EC1649"/>
    <w:rsid w:val="00F6137D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0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Дуркина Мария Олеговна</cp:lastModifiedBy>
  <cp:revision>2</cp:revision>
  <cp:lastPrinted>2023-05-19T11:28:00Z</cp:lastPrinted>
  <dcterms:created xsi:type="dcterms:W3CDTF">2023-05-19T11:28:00Z</dcterms:created>
  <dcterms:modified xsi:type="dcterms:W3CDTF">2023-05-19T11:28:00Z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INSTALL_ID">
    <vt:lpwstr>34115</vt:lpwstr>
  </property>
</Properties>
</file>